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0" w:type="dxa"/>
        <w:tblCellSpacing w:w="15" w:type="dxa"/>
        <w:tblCellMar>
          <w:left w:w="0" w:type="dxa"/>
          <w:right w:w="0" w:type="dxa"/>
        </w:tblCellMar>
        <w:tblLook w:val="04A0" w:firstRow="1" w:lastRow="0" w:firstColumn="1" w:lastColumn="0" w:noHBand="0" w:noVBand="1"/>
      </w:tblPr>
      <w:tblGrid>
        <w:gridCol w:w="5070"/>
      </w:tblGrid>
      <w:tr w:rsidR="00CB7B06" w:rsidRPr="00CB7B06" w14:paraId="080F0A17" w14:textId="77777777" w:rsidTr="00CB7B06">
        <w:trPr>
          <w:tblCellSpacing w:w="15" w:type="dxa"/>
        </w:trPr>
        <w:tc>
          <w:tcPr>
            <w:tcW w:w="5000" w:type="pct"/>
            <w:shd w:val="clear" w:color="auto" w:fill="auto"/>
            <w:tcMar>
              <w:top w:w="30" w:type="dxa"/>
              <w:left w:w="0" w:type="dxa"/>
              <w:bottom w:w="30" w:type="dxa"/>
              <w:right w:w="0" w:type="dxa"/>
            </w:tcMar>
            <w:vAlign w:val="center"/>
            <w:hideMark/>
          </w:tcPr>
          <w:p w14:paraId="7CD4BACB" w14:textId="77777777" w:rsidR="00CB7B06" w:rsidRPr="00CB7B06" w:rsidRDefault="00CB7B06" w:rsidP="00CB7B06">
            <w:pPr>
              <w:spacing w:after="0" w:line="240" w:lineRule="auto"/>
              <w:rPr>
                <w:rFonts w:ascii="Arial" w:eastAsia="Times New Roman" w:hAnsi="Arial" w:cs="Arial"/>
                <w:b/>
                <w:bCs/>
                <w:color w:val="323232"/>
                <w:sz w:val="20"/>
                <w:szCs w:val="20"/>
                <w:lang w:eastAsia="de-DE"/>
              </w:rPr>
            </w:pPr>
            <w:r w:rsidRPr="00CB7B06">
              <w:rPr>
                <w:rFonts w:ascii="Arial" w:eastAsia="Times New Roman" w:hAnsi="Arial" w:cs="Arial"/>
                <w:b/>
                <w:bCs/>
                <w:color w:val="323232"/>
                <w:sz w:val="20"/>
                <w:szCs w:val="20"/>
                <w:lang w:eastAsia="de-DE"/>
              </w:rPr>
              <w:t xml:space="preserve">Impressum </w:t>
            </w:r>
          </w:p>
        </w:tc>
      </w:tr>
    </w:tbl>
    <w:p w14:paraId="4402DB9D" w14:textId="77777777" w:rsidR="00CB7B06" w:rsidRPr="00CB7B06" w:rsidRDefault="00CB7B06" w:rsidP="00CB7B06">
      <w:pPr>
        <w:spacing w:after="0" w:line="240" w:lineRule="auto"/>
        <w:rPr>
          <w:rFonts w:ascii="Arial" w:eastAsia="Times New Roman" w:hAnsi="Arial" w:cs="Arial"/>
          <w:vanish/>
          <w:color w:val="323232"/>
          <w:sz w:val="18"/>
          <w:szCs w:val="18"/>
          <w:lang w:eastAsia="de-DE"/>
        </w:rPr>
      </w:pPr>
    </w:p>
    <w:tbl>
      <w:tblPr>
        <w:tblW w:w="5070" w:type="dxa"/>
        <w:tblCellSpacing w:w="15" w:type="dxa"/>
        <w:tblCellMar>
          <w:left w:w="0" w:type="dxa"/>
          <w:right w:w="0" w:type="dxa"/>
        </w:tblCellMar>
        <w:tblLook w:val="04A0" w:firstRow="1" w:lastRow="0" w:firstColumn="1" w:lastColumn="0" w:noHBand="0" w:noVBand="1"/>
      </w:tblPr>
      <w:tblGrid>
        <w:gridCol w:w="5070"/>
      </w:tblGrid>
      <w:tr w:rsidR="00CB7B06" w:rsidRPr="00CB7B06" w14:paraId="0D87A4C6" w14:textId="77777777" w:rsidTr="00CB7B06">
        <w:trPr>
          <w:tblCellSpacing w:w="15" w:type="dxa"/>
        </w:trPr>
        <w:tc>
          <w:tcPr>
            <w:tcW w:w="0" w:type="auto"/>
            <w:shd w:val="clear" w:color="auto" w:fill="auto"/>
            <w:tcMar>
              <w:top w:w="15" w:type="dxa"/>
              <w:left w:w="15" w:type="dxa"/>
              <w:bottom w:w="15" w:type="dxa"/>
              <w:right w:w="15" w:type="dxa"/>
            </w:tcMar>
            <w:hideMark/>
          </w:tcPr>
          <w:p w14:paraId="3CAFE5E9" w14:textId="77777777" w:rsidR="00CB7B06" w:rsidRPr="00CB7B06" w:rsidRDefault="00CB7B06" w:rsidP="00CB7B06">
            <w:pPr>
              <w:spacing w:after="0" w:line="240" w:lineRule="auto"/>
              <w:rPr>
                <w:rFonts w:ascii="Arial" w:eastAsia="Times New Roman" w:hAnsi="Arial" w:cs="Arial"/>
                <w:color w:val="323232"/>
                <w:sz w:val="18"/>
                <w:szCs w:val="18"/>
                <w:lang w:eastAsia="de-DE"/>
              </w:rPr>
            </w:pPr>
            <w:proofErr w:type="spellStart"/>
            <w:r w:rsidRPr="00CB7B06">
              <w:rPr>
                <w:rFonts w:ascii="Arial" w:eastAsia="Times New Roman" w:hAnsi="Arial" w:cs="Arial"/>
                <w:bCs/>
                <w:color w:val="323232"/>
                <w:sz w:val="18"/>
                <w:szCs w:val="18"/>
                <w:lang w:eastAsia="de-DE"/>
              </w:rPr>
              <w:t>KammerKonzerte</w:t>
            </w:r>
            <w:proofErr w:type="spellEnd"/>
            <w:r w:rsidRPr="00CB7B06">
              <w:rPr>
                <w:rFonts w:ascii="Arial" w:eastAsia="Times New Roman" w:hAnsi="Arial" w:cs="Arial"/>
                <w:bCs/>
                <w:color w:val="323232"/>
                <w:sz w:val="18"/>
                <w:szCs w:val="18"/>
                <w:lang w:eastAsia="de-DE"/>
              </w:rPr>
              <w:t xml:space="preserve"> Erding</w:t>
            </w:r>
            <w:r w:rsidRPr="00CB7B06">
              <w:rPr>
                <w:rFonts w:ascii="Arial" w:eastAsia="Times New Roman" w:hAnsi="Arial" w:cs="Arial"/>
                <w:bCs/>
                <w:color w:val="323232"/>
                <w:sz w:val="18"/>
                <w:szCs w:val="18"/>
                <w:lang w:eastAsia="de-DE"/>
              </w:rPr>
              <w:t xml:space="preserve"> e.V.</w:t>
            </w:r>
            <w:r w:rsidRPr="00CB7B06">
              <w:rPr>
                <w:rFonts w:ascii="Arial" w:eastAsia="Times New Roman" w:hAnsi="Arial" w:cs="Arial"/>
                <w:b/>
                <w:bCs/>
                <w:color w:val="323232"/>
                <w:sz w:val="18"/>
                <w:szCs w:val="18"/>
                <w:lang w:eastAsia="de-DE"/>
              </w:rPr>
              <w:br/>
            </w:r>
            <w:r w:rsidRPr="00CB7B06">
              <w:rPr>
                <w:rFonts w:ascii="Arial" w:eastAsia="Times New Roman" w:hAnsi="Arial" w:cs="Arial"/>
                <w:bCs/>
                <w:i/>
                <w:iCs/>
                <w:color w:val="323232"/>
                <w:sz w:val="18"/>
                <w:szCs w:val="18"/>
                <w:lang w:eastAsia="de-DE"/>
              </w:rPr>
              <w:t xml:space="preserve">Vorsitzende: </w:t>
            </w:r>
            <w:r w:rsidRPr="00CB7B06">
              <w:rPr>
                <w:rFonts w:ascii="Arial" w:eastAsia="Times New Roman" w:hAnsi="Arial" w:cs="Arial"/>
                <w:bCs/>
                <w:i/>
                <w:iCs/>
                <w:color w:val="323232"/>
                <w:sz w:val="18"/>
                <w:szCs w:val="18"/>
                <w:lang w:eastAsia="de-DE"/>
              </w:rPr>
              <w:t>Dr. Barbara Pöschl-Edrich</w:t>
            </w:r>
            <w:r w:rsidRPr="00CB7B06">
              <w:rPr>
                <w:rFonts w:ascii="Arial" w:eastAsia="Times New Roman" w:hAnsi="Arial" w:cs="Arial"/>
                <w:color w:val="323232"/>
                <w:sz w:val="18"/>
                <w:szCs w:val="18"/>
                <w:lang w:eastAsia="de-DE"/>
              </w:rPr>
              <w:br/>
            </w:r>
            <w:r>
              <w:rPr>
                <w:rFonts w:ascii="Arial" w:eastAsia="Times New Roman" w:hAnsi="Arial" w:cs="Arial"/>
                <w:color w:val="323232"/>
                <w:sz w:val="18"/>
                <w:szCs w:val="18"/>
                <w:lang w:eastAsia="de-DE"/>
              </w:rPr>
              <w:t xml:space="preserve">Merowinger </w:t>
            </w:r>
            <w:proofErr w:type="spellStart"/>
            <w:r>
              <w:rPr>
                <w:rFonts w:ascii="Arial" w:eastAsia="Times New Roman" w:hAnsi="Arial" w:cs="Arial"/>
                <w:color w:val="323232"/>
                <w:sz w:val="18"/>
                <w:szCs w:val="18"/>
                <w:lang w:eastAsia="de-DE"/>
              </w:rPr>
              <w:t>Strasse</w:t>
            </w:r>
            <w:proofErr w:type="spellEnd"/>
            <w:r>
              <w:rPr>
                <w:rFonts w:ascii="Arial" w:eastAsia="Times New Roman" w:hAnsi="Arial" w:cs="Arial"/>
                <w:color w:val="323232"/>
                <w:sz w:val="18"/>
                <w:szCs w:val="18"/>
                <w:lang w:eastAsia="de-DE"/>
              </w:rPr>
              <w:t xml:space="preserve"> 26</w:t>
            </w:r>
            <w:r w:rsidRPr="00CB7B06">
              <w:rPr>
                <w:rFonts w:ascii="Arial" w:eastAsia="Times New Roman" w:hAnsi="Arial" w:cs="Arial"/>
                <w:color w:val="323232"/>
                <w:sz w:val="18"/>
                <w:szCs w:val="18"/>
                <w:lang w:eastAsia="de-DE"/>
              </w:rPr>
              <w:br/>
              <w:t>8</w:t>
            </w:r>
            <w:r>
              <w:rPr>
                <w:rFonts w:ascii="Arial" w:eastAsia="Times New Roman" w:hAnsi="Arial" w:cs="Arial"/>
                <w:color w:val="323232"/>
                <w:sz w:val="18"/>
                <w:szCs w:val="18"/>
                <w:lang w:eastAsia="de-DE"/>
              </w:rPr>
              <w:t>5435 Erd</w:t>
            </w:r>
            <w:r w:rsidRPr="00CB7B06">
              <w:rPr>
                <w:rFonts w:ascii="Arial" w:eastAsia="Times New Roman" w:hAnsi="Arial" w:cs="Arial"/>
                <w:color w:val="323232"/>
                <w:sz w:val="18"/>
                <w:szCs w:val="18"/>
                <w:lang w:eastAsia="de-DE"/>
              </w:rPr>
              <w:t>ing</w:t>
            </w:r>
            <w:r w:rsidRPr="00CB7B06">
              <w:rPr>
                <w:rFonts w:ascii="Arial" w:eastAsia="Times New Roman" w:hAnsi="Arial" w:cs="Arial"/>
                <w:color w:val="323232"/>
                <w:sz w:val="18"/>
                <w:szCs w:val="18"/>
                <w:lang w:eastAsia="de-DE"/>
              </w:rPr>
              <w:br/>
            </w:r>
            <w:r w:rsidRPr="00CB7B06">
              <w:rPr>
                <w:rFonts w:ascii="Arial" w:eastAsia="Times New Roman" w:hAnsi="Arial" w:cs="Arial"/>
                <w:color w:val="323232"/>
                <w:sz w:val="18"/>
                <w:szCs w:val="18"/>
                <w:lang w:eastAsia="de-DE"/>
              </w:rPr>
              <w:br/>
              <w:t>Tel. 08</w:t>
            </w:r>
            <w:r>
              <w:rPr>
                <w:rFonts w:ascii="Arial" w:eastAsia="Times New Roman" w:hAnsi="Arial" w:cs="Arial"/>
                <w:color w:val="323232"/>
                <w:sz w:val="18"/>
                <w:szCs w:val="18"/>
                <w:lang w:eastAsia="de-DE"/>
              </w:rPr>
              <w:t>122/996</w:t>
            </w:r>
            <w:r w:rsidR="004220C5">
              <w:rPr>
                <w:rFonts w:ascii="Arial" w:eastAsia="Times New Roman" w:hAnsi="Arial" w:cs="Arial"/>
                <w:color w:val="323232"/>
                <w:sz w:val="18"/>
                <w:szCs w:val="18"/>
                <w:lang w:eastAsia="de-DE"/>
              </w:rPr>
              <w:t>-</w:t>
            </w:r>
            <w:r>
              <w:rPr>
                <w:rFonts w:ascii="Arial" w:eastAsia="Times New Roman" w:hAnsi="Arial" w:cs="Arial"/>
                <w:color w:val="323232"/>
                <w:sz w:val="18"/>
                <w:szCs w:val="18"/>
                <w:lang w:eastAsia="de-DE"/>
              </w:rPr>
              <w:t>2722</w:t>
            </w:r>
          </w:p>
          <w:p w14:paraId="6D9B404A" w14:textId="0AAA67FC" w:rsidR="00CB7B06" w:rsidRPr="00CB7B06" w:rsidRDefault="00CB7B06" w:rsidP="00B3565A">
            <w:pPr>
              <w:spacing w:before="180" w:after="180" w:line="240" w:lineRule="auto"/>
              <w:rPr>
                <w:rFonts w:ascii="Arial" w:eastAsia="Times New Roman" w:hAnsi="Arial" w:cs="Arial"/>
                <w:color w:val="323232"/>
                <w:sz w:val="18"/>
                <w:szCs w:val="18"/>
                <w:lang w:eastAsia="de-DE"/>
              </w:rPr>
            </w:pPr>
            <w:r w:rsidRPr="00CB7B06">
              <w:rPr>
                <w:rFonts w:ascii="Arial" w:eastAsia="Times New Roman" w:hAnsi="Arial" w:cs="Arial"/>
                <w:color w:val="323232"/>
                <w:sz w:val="18"/>
                <w:szCs w:val="18"/>
                <w:lang w:eastAsia="de-DE"/>
              </w:rPr>
              <w:t xml:space="preserve">Eingetragen im Vereinsregister des Amtsgerichts München Nr. VR </w:t>
            </w:r>
            <w:r w:rsidR="004220C5">
              <w:rPr>
                <w:rFonts w:ascii="Arial" w:eastAsia="Times New Roman" w:hAnsi="Arial" w:cs="Arial"/>
                <w:color w:val="323232"/>
                <w:sz w:val="18"/>
                <w:szCs w:val="18"/>
                <w:lang w:eastAsia="de-DE"/>
              </w:rPr>
              <w:t>2079</w:t>
            </w:r>
            <w:r w:rsidR="00B3565A">
              <w:rPr>
                <w:rFonts w:ascii="Arial" w:eastAsia="Times New Roman" w:hAnsi="Arial" w:cs="Arial"/>
                <w:color w:val="323232"/>
                <w:sz w:val="18"/>
                <w:szCs w:val="18"/>
                <w:lang w:eastAsia="de-DE"/>
              </w:rPr>
              <w:t xml:space="preserve">93, Satzung </w:t>
            </w:r>
            <w:bookmarkStart w:id="0" w:name="_GoBack"/>
            <w:bookmarkEnd w:id="0"/>
            <w:r w:rsidRPr="00CB7B06">
              <w:rPr>
                <w:rFonts w:ascii="Arial" w:eastAsia="Times New Roman" w:hAnsi="Arial" w:cs="Arial"/>
                <w:color w:val="323232"/>
                <w:sz w:val="18"/>
                <w:szCs w:val="18"/>
                <w:lang w:eastAsia="de-DE"/>
              </w:rPr>
              <w:t xml:space="preserve">vom </w:t>
            </w:r>
            <w:r w:rsidR="004220C5">
              <w:rPr>
                <w:rFonts w:ascii="Arial" w:eastAsia="Times New Roman" w:hAnsi="Arial" w:cs="Arial"/>
                <w:color w:val="323232"/>
                <w:sz w:val="18"/>
                <w:szCs w:val="18"/>
                <w:lang w:eastAsia="de-DE"/>
              </w:rPr>
              <w:t>18.1</w:t>
            </w:r>
            <w:r w:rsidRPr="00CB7B06">
              <w:rPr>
                <w:rFonts w:ascii="Arial" w:eastAsia="Times New Roman" w:hAnsi="Arial" w:cs="Arial"/>
                <w:color w:val="323232"/>
                <w:sz w:val="18"/>
                <w:szCs w:val="18"/>
                <w:lang w:eastAsia="de-DE"/>
              </w:rPr>
              <w:t>.</w:t>
            </w:r>
            <w:r>
              <w:rPr>
                <w:rFonts w:ascii="Arial" w:eastAsia="Times New Roman" w:hAnsi="Arial" w:cs="Arial"/>
                <w:color w:val="323232"/>
                <w:sz w:val="18"/>
                <w:szCs w:val="18"/>
                <w:lang w:eastAsia="de-DE"/>
              </w:rPr>
              <w:t>2019</w:t>
            </w:r>
          </w:p>
          <w:p w14:paraId="77FE4001" w14:textId="77777777" w:rsidR="00CB7B06" w:rsidRPr="00CB7B06" w:rsidRDefault="00CB7B06" w:rsidP="00CB7B06">
            <w:pPr>
              <w:spacing w:after="0" w:line="240" w:lineRule="auto"/>
              <w:rPr>
                <w:rFonts w:ascii="Arial" w:eastAsia="Times New Roman" w:hAnsi="Arial" w:cs="Arial"/>
                <w:color w:val="323232"/>
                <w:sz w:val="18"/>
                <w:szCs w:val="18"/>
                <w:lang w:eastAsia="de-DE"/>
              </w:rPr>
            </w:pPr>
            <w:r w:rsidRPr="00CB7B06">
              <w:rPr>
                <w:rFonts w:ascii="Arial" w:eastAsia="Times New Roman" w:hAnsi="Arial" w:cs="Arial"/>
                <w:color w:val="323232"/>
                <w:sz w:val="18"/>
                <w:szCs w:val="18"/>
                <w:lang w:eastAsia="de-DE"/>
              </w:rPr>
              <w:pict w14:anchorId="5FE5CEA6">
                <v:rect id="_x0000_i1025" style="width:0;height:.75pt" o:hralign="center" o:hrstd="t" o:hr="t" fillcolor="#a0a0a0" stroked="f"/>
              </w:pict>
            </w:r>
          </w:p>
          <w:p w14:paraId="6FEA6092" w14:textId="77777777" w:rsidR="00CB7B06" w:rsidRPr="00CB7B06" w:rsidRDefault="00CB7B06" w:rsidP="00CB7B06">
            <w:pPr>
              <w:spacing w:after="0" w:line="240" w:lineRule="auto"/>
              <w:rPr>
                <w:rFonts w:ascii="Arial" w:eastAsia="Times New Roman" w:hAnsi="Arial" w:cs="Arial"/>
                <w:color w:val="323232"/>
                <w:sz w:val="18"/>
                <w:szCs w:val="18"/>
                <w:lang w:eastAsia="de-DE"/>
              </w:rPr>
            </w:pPr>
            <w:r w:rsidRPr="00CB7B06">
              <w:rPr>
                <w:rFonts w:ascii="Arial" w:eastAsia="Times New Roman" w:hAnsi="Arial" w:cs="Arial"/>
                <w:b/>
                <w:bCs/>
                <w:color w:val="323232"/>
                <w:sz w:val="18"/>
                <w:szCs w:val="18"/>
                <w:lang w:eastAsia="de-DE"/>
              </w:rPr>
              <w:br/>
              <w:t>DISCLAMER</w:t>
            </w:r>
            <w:r w:rsidRPr="00CB7B06">
              <w:rPr>
                <w:rFonts w:ascii="Arial" w:eastAsia="Times New Roman" w:hAnsi="Arial" w:cs="Arial"/>
                <w:color w:val="323232"/>
                <w:sz w:val="18"/>
                <w:szCs w:val="18"/>
                <w:lang w:eastAsia="de-DE"/>
              </w:rPr>
              <w:t xml:space="preserve"> </w:t>
            </w:r>
            <w:r w:rsidRPr="00CB7B06">
              <w:rPr>
                <w:rFonts w:ascii="Arial" w:eastAsia="Times New Roman" w:hAnsi="Arial" w:cs="Arial"/>
                <w:color w:val="323232"/>
                <w:sz w:val="18"/>
                <w:szCs w:val="18"/>
                <w:lang w:eastAsia="de-DE"/>
              </w:rPr>
              <w:br/>
            </w:r>
            <w:r w:rsidRPr="00CB7B06">
              <w:rPr>
                <w:rFonts w:ascii="Arial" w:eastAsia="Times New Roman" w:hAnsi="Arial" w:cs="Arial"/>
                <w:color w:val="323232"/>
                <w:sz w:val="18"/>
                <w:szCs w:val="18"/>
                <w:lang w:eastAsia="de-DE"/>
              </w:rPr>
              <w:br/>
            </w:r>
            <w:r w:rsidRPr="00CB7B06">
              <w:rPr>
                <w:rFonts w:ascii="Arial" w:eastAsia="Times New Roman" w:hAnsi="Arial" w:cs="Arial"/>
                <w:b/>
                <w:bCs/>
                <w:color w:val="323232"/>
                <w:sz w:val="18"/>
                <w:szCs w:val="18"/>
                <w:lang w:eastAsia="de-DE"/>
              </w:rPr>
              <w:t>1. Inhalt des Onlineangebotes</w:t>
            </w:r>
            <w:r w:rsidRPr="00CB7B06">
              <w:rPr>
                <w:rFonts w:ascii="Arial" w:eastAsia="Times New Roman" w:hAnsi="Arial" w:cs="Arial"/>
                <w:color w:val="323232"/>
                <w:sz w:val="18"/>
                <w:szCs w:val="18"/>
                <w:lang w:eastAsia="de-DE"/>
              </w:rPr>
              <w:t xml:space="preserve"> 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Alle Angebote sind freibleibend und unverbindlich. Der Autor behält es sich ausdrücklich vor, Teile der Seiten oder das gesamte Angebot ohne gesonderte Ankündigung zu verändern, zu ergänzen, zu löschen oder die Veröffentlichung zeitweise oder endgültig einzustellen.</w:t>
            </w:r>
            <w:r w:rsidRPr="00CB7B06">
              <w:rPr>
                <w:rFonts w:ascii="Arial" w:eastAsia="Times New Roman" w:hAnsi="Arial" w:cs="Arial"/>
                <w:color w:val="323232"/>
                <w:sz w:val="18"/>
                <w:szCs w:val="18"/>
                <w:lang w:eastAsia="de-DE"/>
              </w:rPr>
              <w:br/>
            </w:r>
            <w:r w:rsidRPr="00CB7B06">
              <w:rPr>
                <w:rFonts w:ascii="Arial" w:eastAsia="Times New Roman" w:hAnsi="Arial" w:cs="Arial"/>
                <w:color w:val="323232"/>
                <w:sz w:val="18"/>
                <w:szCs w:val="18"/>
                <w:lang w:eastAsia="de-DE"/>
              </w:rPr>
              <w:br/>
            </w:r>
            <w:r w:rsidRPr="00CB7B06">
              <w:rPr>
                <w:rFonts w:ascii="Arial" w:eastAsia="Times New Roman" w:hAnsi="Arial" w:cs="Arial"/>
                <w:b/>
                <w:bCs/>
                <w:color w:val="323232"/>
                <w:sz w:val="18"/>
                <w:szCs w:val="18"/>
                <w:lang w:eastAsia="de-DE"/>
              </w:rPr>
              <w:t>2. Verweise und Links</w:t>
            </w:r>
            <w:r w:rsidRPr="00CB7B06">
              <w:rPr>
                <w:rFonts w:ascii="Arial" w:eastAsia="Times New Roman" w:hAnsi="Arial" w:cs="Arial"/>
                <w:color w:val="323232"/>
                <w:sz w:val="18"/>
                <w:szCs w:val="18"/>
                <w:lang w:eastAsia="de-DE"/>
              </w:rPr>
              <w:t xml:space="preserve"> Bei direkten oder indirekten Verweisen auf fremde Internetseiten ("Links"),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Der Autor erklärt hiermit ausdrücklich, dass zum Zeitpunkt der Linksetzung die entsprechenden verlinkten Seiten frei von illegalen Inhalten waren. Auf die aktuelle und zukünftige Gestaltung, die Inhalte oder die Urheberschaft der gelinkten/verknüpften Seiten hat der Autor keinerlei Einfluss. Deshalb distanziert er sich hiermit ausdrücklich von allen Inhalten aller gelinkten/verknüpften Seiten, die nach der Linksetzung verändert wurden. Diese Feststellung gilt für alle innerhalb des eigenen Internetangebotes gesetzten Links und Verweise sowie für Fremdeinträge in vom Autor eingerichteten Gästebüchern, Diskussionsforen und Mailinglisten.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r w:rsidRPr="00CB7B06">
              <w:rPr>
                <w:rFonts w:ascii="Arial" w:eastAsia="Times New Roman" w:hAnsi="Arial" w:cs="Arial"/>
                <w:color w:val="323232"/>
                <w:sz w:val="18"/>
                <w:szCs w:val="18"/>
                <w:lang w:eastAsia="de-DE"/>
              </w:rPr>
              <w:br/>
            </w:r>
            <w:r w:rsidRPr="00CB7B06">
              <w:rPr>
                <w:rFonts w:ascii="Arial" w:eastAsia="Times New Roman" w:hAnsi="Arial" w:cs="Arial"/>
                <w:color w:val="323232"/>
                <w:sz w:val="18"/>
                <w:szCs w:val="18"/>
                <w:lang w:eastAsia="de-DE"/>
              </w:rPr>
              <w:br/>
            </w:r>
            <w:r w:rsidRPr="00CB7B06">
              <w:rPr>
                <w:rFonts w:ascii="Arial" w:eastAsia="Times New Roman" w:hAnsi="Arial" w:cs="Arial"/>
                <w:b/>
                <w:bCs/>
                <w:color w:val="323232"/>
                <w:sz w:val="18"/>
                <w:szCs w:val="18"/>
                <w:lang w:eastAsia="de-DE"/>
              </w:rPr>
              <w:t>3. Urheber- und Kennzeichenrecht</w:t>
            </w:r>
            <w:r w:rsidRPr="00CB7B06">
              <w:rPr>
                <w:rFonts w:ascii="Arial" w:eastAsia="Times New Roman" w:hAnsi="Arial" w:cs="Arial"/>
                <w:color w:val="323232"/>
                <w:sz w:val="18"/>
                <w:szCs w:val="18"/>
                <w:lang w:eastAsia="de-DE"/>
              </w:rPr>
              <w:t xml:space="preserve"> 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 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w:t>
            </w:r>
            <w:proofErr w:type="spellStart"/>
            <w:r w:rsidRPr="00CB7B06">
              <w:rPr>
                <w:rFonts w:ascii="Arial" w:eastAsia="Times New Roman" w:hAnsi="Arial" w:cs="Arial"/>
                <w:color w:val="323232"/>
                <w:sz w:val="18"/>
                <w:szCs w:val="18"/>
                <w:lang w:eastAsia="de-DE"/>
              </w:rPr>
              <w:t>Schluß</w:t>
            </w:r>
            <w:proofErr w:type="spellEnd"/>
            <w:r w:rsidRPr="00CB7B06">
              <w:rPr>
                <w:rFonts w:ascii="Arial" w:eastAsia="Times New Roman" w:hAnsi="Arial" w:cs="Arial"/>
                <w:color w:val="323232"/>
                <w:sz w:val="18"/>
                <w:szCs w:val="18"/>
                <w:lang w:eastAsia="de-DE"/>
              </w:rPr>
              <w:t xml:space="preserve"> zu </w:t>
            </w:r>
            <w:r w:rsidRPr="00CB7B06">
              <w:rPr>
                <w:rFonts w:ascii="Arial" w:eastAsia="Times New Roman" w:hAnsi="Arial" w:cs="Arial"/>
                <w:color w:val="323232"/>
                <w:sz w:val="18"/>
                <w:szCs w:val="18"/>
                <w:lang w:eastAsia="de-DE"/>
              </w:rPr>
              <w:lastRenderedPageBreak/>
              <w:t>ziehen, dass Markenzeichen nicht durch Rechte Dritter geschützt sind! 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w:t>
            </w:r>
            <w:r w:rsidRPr="00CB7B06">
              <w:rPr>
                <w:rFonts w:ascii="Arial" w:eastAsia="Times New Roman" w:hAnsi="Arial" w:cs="Arial"/>
                <w:color w:val="323232"/>
                <w:sz w:val="18"/>
                <w:szCs w:val="18"/>
                <w:lang w:eastAsia="de-DE"/>
              </w:rPr>
              <w:br/>
            </w:r>
            <w:r w:rsidRPr="00CB7B06">
              <w:rPr>
                <w:rFonts w:ascii="Arial" w:eastAsia="Times New Roman" w:hAnsi="Arial" w:cs="Arial"/>
                <w:color w:val="323232"/>
                <w:sz w:val="18"/>
                <w:szCs w:val="18"/>
                <w:lang w:eastAsia="de-DE"/>
              </w:rPr>
              <w:br/>
            </w:r>
            <w:r w:rsidRPr="00CB7B06">
              <w:rPr>
                <w:rFonts w:ascii="Arial" w:eastAsia="Times New Roman" w:hAnsi="Arial" w:cs="Arial"/>
                <w:b/>
                <w:bCs/>
                <w:color w:val="323232"/>
                <w:sz w:val="18"/>
                <w:szCs w:val="18"/>
                <w:lang w:eastAsia="de-DE"/>
              </w:rPr>
              <w:t>4. Datenschutz</w:t>
            </w:r>
            <w:r w:rsidRPr="00CB7B06">
              <w:rPr>
                <w:rFonts w:ascii="Arial" w:eastAsia="Times New Roman" w:hAnsi="Arial" w:cs="Arial"/>
                <w:color w:val="323232"/>
                <w:sz w:val="18"/>
                <w:szCs w:val="18"/>
                <w:lang w:eastAsia="de-DE"/>
              </w:rPr>
              <w:t xml:space="preserve"> 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w:t>
            </w:r>
            <w:r w:rsidRPr="00CB7B06">
              <w:rPr>
                <w:rFonts w:ascii="Arial" w:eastAsia="Times New Roman" w:hAnsi="Arial" w:cs="Arial"/>
                <w:color w:val="323232"/>
                <w:sz w:val="18"/>
                <w:szCs w:val="18"/>
                <w:lang w:eastAsia="de-DE"/>
              </w:rPr>
              <w:br/>
            </w:r>
            <w:r w:rsidRPr="00CB7B06">
              <w:rPr>
                <w:rFonts w:ascii="Arial" w:eastAsia="Times New Roman" w:hAnsi="Arial" w:cs="Arial"/>
                <w:color w:val="323232"/>
                <w:sz w:val="18"/>
                <w:szCs w:val="18"/>
                <w:lang w:eastAsia="de-DE"/>
              </w:rPr>
              <w:br/>
            </w:r>
            <w:r w:rsidRPr="00CB7B06">
              <w:rPr>
                <w:rFonts w:ascii="Arial" w:eastAsia="Times New Roman" w:hAnsi="Arial" w:cs="Arial"/>
                <w:b/>
                <w:bCs/>
                <w:color w:val="323232"/>
                <w:sz w:val="18"/>
                <w:szCs w:val="18"/>
                <w:lang w:eastAsia="de-DE"/>
              </w:rPr>
              <w:t>5. Downloads</w:t>
            </w:r>
            <w:r w:rsidRPr="00CB7B06">
              <w:rPr>
                <w:rFonts w:ascii="Arial" w:eastAsia="Times New Roman" w:hAnsi="Arial" w:cs="Arial"/>
                <w:color w:val="323232"/>
                <w:sz w:val="18"/>
                <w:szCs w:val="18"/>
                <w:lang w:eastAsia="de-DE"/>
              </w:rPr>
              <w:t xml:space="preserve"> Sollten sie sich innerhalb dieses Internetangebotes Dateien runterladen, so erfolgt die Nutzung der Programme/Skripte aus unserem Download-Verzeichnis auf eigene Gefahr. Für evtl. Schäden an EDV-Systemen &amp; Co. übernehmen wir keinerlei Haftung.</w:t>
            </w:r>
            <w:r w:rsidRPr="00CB7B06">
              <w:rPr>
                <w:rFonts w:ascii="Arial" w:eastAsia="Times New Roman" w:hAnsi="Arial" w:cs="Arial"/>
                <w:color w:val="323232"/>
                <w:sz w:val="18"/>
                <w:szCs w:val="18"/>
                <w:lang w:eastAsia="de-DE"/>
              </w:rPr>
              <w:br/>
            </w:r>
            <w:r w:rsidRPr="00CB7B06">
              <w:rPr>
                <w:rFonts w:ascii="Arial" w:eastAsia="Times New Roman" w:hAnsi="Arial" w:cs="Arial"/>
                <w:color w:val="323232"/>
                <w:sz w:val="18"/>
                <w:szCs w:val="18"/>
                <w:lang w:eastAsia="de-DE"/>
              </w:rPr>
              <w:br/>
            </w:r>
            <w:r w:rsidRPr="00CB7B06">
              <w:rPr>
                <w:rFonts w:ascii="Arial" w:eastAsia="Times New Roman" w:hAnsi="Arial" w:cs="Arial"/>
                <w:b/>
                <w:bCs/>
                <w:color w:val="323232"/>
                <w:sz w:val="18"/>
                <w:szCs w:val="18"/>
                <w:lang w:eastAsia="de-DE"/>
              </w:rPr>
              <w:t>6. Rechtswirksamkeit dieses Haftungsausschlusses</w:t>
            </w:r>
            <w:r w:rsidRPr="00CB7B06">
              <w:rPr>
                <w:rFonts w:ascii="Arial" w:eastAsia="Times New Roman" w:hAnsi="Arial" w:cs="Arial"/>
                <w:color w:val="323232"/>
                <w:sz w:val="18"/>
                <w:szCs w:val="18"/>
                <w:lang w:eastAsia="de-DE"/>
              </w:rPr>
              <w:t xml:space="preserve"> 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tc>
      </w:tr>
    </w:tbl>
    <w:p w14:paraId="27C8EA6A" w14:textId="77777777" w:rsidR="00CB7B06" w:rsidRPr="00CB7B06" w:rsidRDefault="00CB7B06" w:rsidP="00CB7B06">
      <w:pPr>
        <w:spacing w:after="0" w:line="240" w:lineRule="auto"/>
        <w:rPr>
          <w:rFonts w:ascii="Arial" w:eastAsia="Times New Roman" w:hAnsi="Arial" w:cs="Arial"/>
          <w:color w:val="323232"/>
          <w:sz w:val="18"/>
          <w:szCs w:val="18"/>
          <w:lang w:eastAsia="de-DE"/>
        </w:rPr>
      </w:pPr>
      <w:r w:rsidRPr="00CB7B06">
        <w:rPr>
          <w:rFonts w:ascii="Arial" w:eastAsia="Times New Roman" w:hAnsi="Arial" w:cs="Arial"/>
          <w:color w:val="323232"/>
          <w:sz w:val="18"/>
          <w:szCs w:val="18"/>
          <w:lang w:eastAsia="de-DE"/>
        </w:rPr>
        <w:lastRenderedPageBreak/>
        <w:t xml:space="preserve">  </w:t>
      </w:r>
    </w:p>
    <w:p w14:paraId="61D5BDF8" w14:textId="77777777" w:rsidR="004132F2" w:rsidRDefault="004132F2"/>
    <w:sectPr w:rsidR="004132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06"/>
    <w:rsid w:val="004132F2"/>
    <w:rsid w:val="004220C5"/>
    <w:rsid w:val="00B3565A"/>
    <w:rsid w:val="00CB7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76F9"/>
  <w15:chartTrackingRefBased/>
  <w15:docId w15:val="{63CEF7C2-7359-48BB-8751-41363F7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B7B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B7B06"/>
    <w:rPr>
      <w:b/>
      <w:bCs/>
    </w:rPr>
  </w:style>
  <w:style w:type="character" w:styleId="Hyperlink">
    <w:name w:val="Hyperlink"/>
    <w:basedOn w:val="Absatz-Standardschriftart"/>
    <w:uiPriority w:val="99"/>
    <w:semiHidden/>
    <w:unhideWhenUsed/>
    <w:rsid w:val="00CB7B06"/>
    <w:rPr>
      <w:color w:val="0000FF"/>
      <w:u w:val="single"/>
    </w:rPr>
  </w:style>
  <w:style w:type="character" w:customStyle="1" w:styleId="articleseparator">
    <w:name w:val="article_separator"/>
    <w:basedOn w:val="Absatz-Standardschriftart"/>
    <w:rsid w:val="00CB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515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427">
          <w:marLeft w:val="0"/>
          <w:marRight w:val="0"/>
          <w:marTop w:val="0"/>
          <w:marBottom w:val="0"/>
          <w:divBdr>
            <w:top w:val="none" w:sz="0" w:space="0" w:color="auto"/>
            <w:left w:val="none" w:sz="0" w:space="0" w:color="auto"/>
            <w:bottom w:val="none" w:sz="0" w:space="0" w:color="auto"/>
            <w:right w:val="none" w:sz="0" w:space="0" w:color="auto"/>
          </w:divBdr>
          <w:divsChild>
            <w:div w:id="558369067">
              <w:marLeft w:val="0"/>
              <w:marRight w:val="0"/>
              <w:marTop w:val="0"/>
              <w:marBottom w:val="0"/>
              <w:divBdr>
                <w:top w:val="none" w:sz="0" w:space="0" w:color="auto"/>
                <w:left w:val="none" w:sz="0" w:space="0" w:color="auto"/>
                <w:bottom w:val="none" w:sz="0" w:space="0" w:color="auto"/>
                <w:right w:val="none" w:sz="0" w:space="0" w:color="auto"/>
              </w:divBdr>
              <w:divsChild>
                <w:div w:id="1959557856">
                  <w:marLeft w:val="0"/>
                  <w:marRight w:val="0"/>
                  <w:marTop w:val="0"/>
                  <w:marBottom w:val="0"/>
                  <w:divBdr>
                    <w:top w:val="none" w:sz="0" w:space="0" w:color="auto"/>
                    <w:left w:val="none" w:sz="0" w:space="0" w:color="auto"/>
                    <w:bottom w:val="none" w:sz="0" w:space="0" w:color="auto"/>
                    <w:right w:val="none" w:sz="0" w:space="0" w:color="auto"/>
                  </w:divBdr>
                  <w:divsChild>
                    <w:div w:id="2028748994">
                      <w:marLeft w:val="0"/>
                      <w:marRight w:val="0"/>
                      <w:marTop w:val="0"/>
                      <w:marBottom w:val="0"/>
                      <w:divBdr>
                        <w:top w:val="none" w:sz="0" w:space="0" w:color="auto"/>
                        <w:left w:val="none" w:sz="0" w:space="0" w:color="auto"/>
                        <w:bottom w:val="none" w:sz="0" w:space="0" w:color="auto"/>
                        <w:right w:val="none" w:sz="0" w:space="0" w:color="auto"/>
                      </w:divBdr>
                      <w:divsChild>
                        <w:div w:id="173620285">
                          <w:marLeft w:val="0"/>
                          <w:marRight w:val="0"/>
                          <w:marTop w:val="0"/>
                          <w:marBottom w:val="0"/>
                          <w:divBdr>
                            <w:top w:val="none" w:sz="0" w:space="0" w:color="auto"/>
                            <w:left w:val="none" w:sz="0" w:space="0" w:color="auto"/>
                            <w:bottom w:val="none" w:sz="0" w:space="0" w:color="auto"/>
                            <w:right w:val="none" w:sz="0" w:space="0" w:color="auto"/>
                          </w:divBdr>
                          <w:divsChild>
                            <w:div w:id="852035118">
                              <w:marLeft w:val="0"/>
                              <w:marRight w:val="0"/>
                              <w:marTop w:val="0"/>
                              <w:marBottom w:val="0"/>
                              <w:divBdr>
                                <w:top w:val="none" w:sz="0" w:space="0" w:color="auto"/>
                                <w:left w:val="none" w:sz="0" w:space="0" w:color="auto"/>
                                <w:bottom w:val="none" w:sz="0" w:space="0" w:color="auto"/>
                                <w:right w:val="none" w:sz="0" w:space="0" w:color="auto"/>
                              </w:divBdr>
                              <w:divsChild>
                                <w:div w:id="810487890">
                                  <w:marLeft w:val="0"/>
                                  <w:marRight w:val="0"/>
                                  <w:marTop w:val="0"/>
                                  <w:marBottom w:val="0"/>
                                  <w:divBdr>
                                    <w:top w:val="none" w:sz="0" w:space="0" w:color="auto"/>
                                    <w:left w:val="none" w:sz="0" w:space="0" w:color="auto"/>
                                    <w:bottom w:val="none" w:sz="0" w:space="0" w:color="auto"/>
                                    <w:right w:val="none" w:sz="0" w:space="0" w:color="auto"/>
                                  </w:divBdr>
                                  <w:divsChild>
                                    <w:div w:id="873233531">
                                      <w:marLeft w:val="0"/>
                                      <w:marRight w:val="0"/>
                                      <w:marTop w:val="0"/>
                                      <w:marBottom w:val="0"/>
                                      <w:divBdr>
                                        <w:top w:val="none" w:sz="0" w:space="0" w:color="auto"/>
                                        <w:left w:val="none" w:sz="0" w:space="0" w:color="auto"/>
                                        <w:bottom w:val="none" w:sz="0" w:space="0" w:color="auto"/>
                                        <w:right w:val="none" w:sz="0" w:space="0" w:color="auto"/>
                                      </w:divBdr>
                                      <w:divsChild>
                                        <w:div w:id="10138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Pöschl-Edrich</dc:creator>
  <cp:keywords/>
  <dc:description/>
  <cp:lastModifiedBy>Barbara Pöschl-Edrich</cp:lastModifiedBy>
  <cp:revision>2</cp:revision>
  <dcterms:created xsi:type="dcterms:W3CDTF">2019-04-09T20:26:00Z</dcterms:created>
  <dcterms:modified xsi:type="dcterms:W3CDTF">2019-04-09T20:46:00Z</dcterms:modified>
</cp:coreProperties>
</file>